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B92" w:rsidRDefault="008E4B92" w:rsidP="00480112">
      <w:pPr>
        <w:rPr>
          <w:shd w:val="clear" w:color="auto" w:fill="FFFFFF"/>
        </w:rPr>
      </w:pPr>
      <w:r>
        <w:rPr>
          <w:shd w:val="clear" w:color="auto" w:fill="FFFFFF"/>
        </w:rPr>
        <w:t>Todos s</w:t>
      </w:r>
      <w:r w:rsidR="009449D4">
        <w:rPr>
          <w:shd w:val="clear" w:color="auto" w:fill="FFFFFF"/>
        </w:rPr>
        <w:t>abemos que un pedaleo inadecuado</w:t>
      </w:r>
      <w:r>
        <w:rPr>
          <w:shd w:val="clear" w:color="auto" w:fill="FFFFFF"/>
        </w:rPr>
        <w:t xml:space="preserve"> es causa frecuente de lesión por repetición </w:t>
      </w:r>
      <w:r w:rsidR="004E6217">
        <w:rPr>
          <w:shd w:val="clear" w:color="auto" w:fill="FFFFFF"/>
        </w:rPr>
        <w:t>y una de las lesiones más</w:t>
      </w:r>
      <w:r>
        <w:rPr>
          <w:shd w:val="clear" w:color="auto" w:fill="FFFFFF"/>
        </w:rPr>
        <w:t xml:space="preserve"> frecuentes en el ciclismo</w:t>
      </w:r>
      <w:r w:rsidR="004E6217">
        <w:rPr>
          <w:shd w:val="clear" w:color="auto" w:fill="FFFFFF"/>
        </w:rPr>
        <w:t xml:space="preserve">, es, la relacionada con vasto externo y fáscia lata con inserción tanto en </w:t>
      </w:r>
      <w:r w:rsidR="004E6217" w:rsidRPr="004E6217">
        <w:rPr>
          <w:b/>
          <w:shd w:val="clear" w:color="auto" w:fill="FFFFFF"/>
        </w:rPr>
        <w:t>rodilla</w:t>
      </w:r>
      <w:r w:rsidR="004E6217">
        <w:rPr>
          <w:shd w:val="clear" w:color="auto" w:fill="FFFFFF"/>
        </w:rPr>
        <w:t xml:space="preserve"> como en </w:t>
      </w:r>
      <w:r w:rsidR="004E6217" w:rsidRPr="004E6217">
        <w:rPr>
          <w:b/>
          <w:shd w:val="clear" w:color="auto" w:fill="FFFFFF"/>
        </w:rPr>
        <w:t>cadera</w:t>
      </w:r>
      <w:r w:rsidR="004E6217">
        <w:rPr>
          <w:shd w:val="clear" w:color="auto" w:fill="FFFFFF"/>
        </w:rPr>
        <w:t xml:space="preserve">. </w:t>
      </w:r>
      <w:r w:rsidR="008E379C">
        <w:rPr>
          <w:shd w:val="clear" w:color="auto" w:fill="FFFFFF"/>
        </w:rPr>
        <w:t>El músculo vasto externo es una porción de los músculos cuádriceps. Nace de una amplia aponeurosis que se inserta en la línea intertrocantérina, bordes anteriores e inferior del trocánter mayor del fémur, al lado externo del trocánter de la cadera.</w:t>
      </w:r>
      <w:r w:rsidR="00B163C3">
        <w:rPr>
          <w:shd w:val="clear" w:color="auto" w:fill="FFFFFF"/>
        </w:rPr>
        <w:t xml:space="preserve"> Cuando el vasto externo recibe una contracción por pedalada la articulación de la rodilla se estabiliza, es decir se aleja del punto central. Esto quiere decir que</w:t>
      </w:r>
      <w:r w:rsidR="004949AC">
        <w:rPr>
          <w:shd w:val="clear" w:color="auto" w:fill="FFFFFF"/>
        </w:rPr>
        <w:t xml:space="preserve"> al cabo de cientos de kilómetros, su efecto puede traer males mayores al igual que </w:t>
      </w:r>
      <w:r w:rsidR="00B163C3">
        <w:rPr>
          <w:shd w:val="clear" w:color="auto" w:fill="FFFFFF"/>
        </w:rPr>
        <w:t>una alineación incorrecta puede causar en el tiempo una lesión.</w:t>
      </w:r>
    </w:p>
    <w:p w:rsidR="009449D4" w:rsidRDefault="009449D4" w:rsidP="00480112">
      <w:pPr>
        <w:rPr>
          <w:shd w:val="clear" w:color="auto" w:fill="FFFFFF"/>
        </w:rPr>
      </w:pPr>
      <w:r>
        <w:rPr>
          <w:shd w:val="clear" w:color="auto" w:fill="FFFFFF"/>
        </w:rPr>
        <w:t>El cuerpo humano y en general  el cuerpo atlético de un ciclista siempre suele presentar descompensaciones y principalmente asimetrías ya que el cuerpo humano rara vez es perfecto. El ciclismo al ser un deporte repetitivo en el gesto</w:t>
      </w:r>
      <w:r w:rsidR="00480112">
        <w:rPr>
          <w:shd w:val="clear" w:color="auto" w:fill="FFFFFF"/>
        </w:rPr>
        <w:t xml:space="preserve"> del pedaleo</w:t>
      </w:r>
      <w:r>
        <w:rPr>
          <w:shd w:val="clear" w:color="auto" w:fill="FFFFFF"/>
        </w:rPr>
        <w:t>, la biomecánica tiene que estar perfectamente trabajada.</w:t>
      </w:r>
      <w:r w:rsidR="00480112">
        <w:rPr>
          <w:shd w:val="clear" w:color="auto" w:fill="FFFFFF"/>
        </w:rPr>
        <w:t xml:space="preserve"> El minimo error en las calas, la altura del sillín, la colocación del sillín o simplemente un manillar mal colocado puede causar tensión muscular, del tendón, e incluso de dicha articulación. Si a esto le sumamos según cada ciclista el volumen anual de kilómetros dichas molestias pueden acabar siendo lesiones de difícil recuperación.</w:t>
      </w:r>
    </w:p>
    <w:p w:rsidR="005B087B" w:rsidRDefault="00AA7163" w:rsidP="00480112">
      <w:pPr>
        <w:rPr>
          <w:lang w:eastAsia="es-ES"/>
        </w:rPr>
      </w:pPr>
      <w:r>
        <w:rPr>
          <w:lang w:eastAsia="es-ES"/>
        </w:rPr>
        <w:t>Desde younextbike nuestro consejo para prevenir este tipo de lesiones es hacer un estudio completo para detectar los patrones de movimiento incorrectos. Cuando se hace un estudio completo de biomecánica el objetivo es minimizar los fallos o descompensaciones al mínimo, lo ideal sería hacerse el estudio para evitar las lesiones, pero en la mayor parte es al revés, el ciclista se hace el estudio después de sufrir  la lesión.</w:t>
      </w:r>
      <w:r w:rsidR="005B087B" w:rsidRPr="005B087B">
        <w:rPr>
          <w:lang w:eastAsia="es-ES"/>
        </w:rPr>
        <w:t xml:space="preserve"> </w:t>
      </w:r>
    </w:p>
    <w:p w:rsidR="00B2717A" w:rsidRDefault="00B2717A" w:rsidP="00B2717A">
      <w:pPr>
        <w:pStyle w:val="Ttulo3"/>
      </w:pPr>
      <w:r>
        <w:t>Descompensación en piernas</w:t>
      </w:r>
    </w:p>
    <w:p w:rsidR="00B2717A" w:rsidRDefault="00842243" w:rsidP="00B2717A">
      <w:r>
        <w:t>Tras</w:t>
      </w:r>
      <w:r w:rsidR="007E33A1">
        <w:t xml:space="preserve"> un previo examen en</w:t>
      </w:r>
      <w:r w:rsidR="00B2717A">
        <w:t xml:space="preserve"> camilla y sabiendo si hay diferencia de longitud en ambas piernas, hay que valorar si esa descompensación es funcional o estructural y a partir de ahí trabajar de una manera u otra.</w:t>
      </w:r>
      <w:r>
        <w:t xml:space="preserve"> También hay que tener en cuenta que si la descompensación es mínima quizás no se debe de tener en cuenta.</w:t>
      </w:r>
    </w:p>
    <w:p w:rsidR="007E33A1" w:rsidRDefault="007E33A1" w:rsidP="007E33A1">
      <w:r>
        <w:t>Para estos casos hay que tener mayor cuidado en la altura del sillín,</w:t>
      </w:r>
      <w:r w:rsidR="00AA6796">
        <w:t xml:space="preserve"> para así</w:t>
      </w:r>
      <w:r>
        <w:t xml:space="preserve"> poder evitar cargar musculatura pos</w:t>
      </w:r>
      <w:r w:rsidR="00AA6796">
        <w:t>terior y evitar que la pierna má</w:t>
      </w:r>
      <w:r>
        <w:t>s corta sufra sobrecarga en cadera, glúteo, isquiotibial y sóleo.</w:t>
      </w:r>
    </w:p>
    <w:p w:rsidR="005B087B" w:rsidRPr="007E33A1" w:rsidRDefault="007E33A1" w:rsidP="007E33A1">
      <w:r>
        <w:t>Por el contrario el sillín bajo provocara cargas a nivel de cuádriceps, rótula, tendón rotuliano y tendón cuadripital.</w:t>
      </w:r>
      <w:r w:rsidR="005B087B" w:rsidRPr="005B087B">
        <w:rPr>
          <w:rFonts w:ascii="Arial" w:eastAsia="Times New Roman" w:hAnsi="Arial" w:cs="Arial"/>
          <w:color w:val="000000"/>
          <w:sz w:val="14"/>
          <w:szCs w:val="14"/>
          <w:lang w:eastAsia="es-ES"/>
        </w:rPr>
        <w:br/>
      </w:r>
    </w:p>
    <w:p w:rsidR="007E33A1" w:rsidRDefault="007E33A1" w:rsidP="005B087B">
      <w:pPr>
        <w:shd w:val="clear" w:color="auto" w:fill="FFFFFF"/>
        <w:spacing w:after="0" w:line="384" w:lineRule="atLeast"/>
        <w:rPr>
          <w:rFonts w:ascii="Arial" w:eastAsia="Times New Roman" w:hAnsi="Arial" w:cs="Arial"/>
          <w:color w:val="000000"/>
          <w:sz w:val="14"/>
          <w:szCs w:val="14"/>
          <w:lang w:eastAsia="es-ES"/>
        </w:rPr>
      </w:pPr>
    </w:p>
    <w:p w:rsidR="005B087B" w:rsidRPr="005B087B" w:rsidRDefault="005B087B" w:rsidP="00AA6796">
      <w:pPr>
        <w:pStyle w:val="Ttulo2"/>
      </w:pPr>
      <w:r w:rsidRPr="005B087B">
        <w:br/>
      </w:r>
      <w:r w:rsidR="00397FB3">
        <w:t>Errores</w:t>
      </w:r>
      <w:r w:rsidR="00AA6796">
        <w:t xml:space="preserve"> más frecuentes</w:t>
      </w:r>
    </w:p>
    <w:p w:rsidR="005B087B" w:rsidRPr="005B087B" w:rsidRDefault="00397FB3" w:rsidP="005B087B">
      <w:pPr>
        <w:numPr>
          <w:ilvl w:val="0"/>
          <w:numId w:val="1"/>
        </w:numPr>
        <w:shd w:val="clear" w:color="auto" w:fill="FFFFFF"/>
        <w:spacing w:after="0" w:line="384" w:lineRule="atLeast"/>
        <w:ind w:left="200"/>
        <w:rPr>
          <w:rFonts w:ascii="Arial" w:eastAsia="Times New Roman" w:hAnsi="Arial" w:cs="Arial"/>
          <w:color w:val="000000"/>
          <w:sz w:val="14"/>
          <w:szCs w:val="14"/>
          <w:lang w:eastAsia="es-ES"/>
        </w:rPr>
      </w:pPr>
      <w:r>
        <w:rPr>
          <w:rFonts w:ascii="Arial" w:eastAsia="Times New Roman" w:hAnsi="Arial" w:cs="Arial"/>
          <w:b/>
          <w:bCs/>
          <w:color w:val="000000"/>
          <w:sz w:val="14"/>
          <w:lang w:eastAsia="es-ES"/>
        </w:rPr>
        <w:t>Cuadro grande</w:t>
      </w:r>
      <w:r w:rsidR="00646265">
        <w:rPr>
          <w:rFonts w:ascii="Arial" w:eastAsia="Times New Roman" w:hAnsi="Arial" w:cs="Arial"/>
          <w:b/>
          <w:bCs/>
          <w:color w:val="000000"/>
          <w:sz w:val="14"/>
          <w:lang w:eastAsia="es-ES"/>
        </w:rPr>
        <w:t xml:space="preserve">:  </w:t>
      </w:r>
      <w:r w:rsidR="00646265">
        <w:rPr>
          <w:rFonts w:ascii="Arial" w:eastAsia="Times New Roman" w:hAnsi="Arial" w:cs="Arial"/>
          <w:color w:val="000000"/>
          <w:sz w:val="14"/>
          <w:szCs w:val="14"/>
          <w:lang w:eastAsia="es-ES"/>
        </w:rPr>
        <w:t xml:space="preserve"> Nos o</w:t>
      </w:r>
      <w:r w:rsidR="005B087B" w:rsidRPr="005B087B">
        <w:rPr>
          <w:rFonts w:ascii="Arial" w:eastAsia="Times New Roman" w:hAnsi="Arial" w:cs="Arial"/>
          <w:color w:val="000000"/>
          <w:sz w:val="14"/>
          <w:szCs w:val="14"/>
          <w:lang w:eastAsia="es-ES"/>
        </w:rPr>
        <w:t>bliga a una posición más</w:t>
      </w:r>
      <w:r w:rsidR="00646265">
        <w:rPr>
          <w:rFonts w:ascii="Arial" w:eastAsia="Times New Roman" w:hAnsi="Arial" w:cs="Arial"/>
          <w:color w:val="000000"/>
          <w:sz w:val="14"/>
          <w:szCs w:val="14"/>
          <w:lang w:eastAsia="es-ES"/>
        </w:rPr>
        <w:t xml:space="preserve"> estirada</w:t>
      </w:r>
      <w:r w:rsidR="005B087B" w:rsidRPr="005B087B">
        <w:rPr>
          <w:rFonts w:ascii="Arial" w:eastAsia="Times New Roman" w:hAnsi="Arial" w:cs="Arial"/>
          <w:color w:val="000000"/>
          <w:sz w:val="14"/>
          <w:szCs w:val="14"/>
          <w:lang w:eastAsia="es-ES"/>
        </w:rPr>
        <w:t xml:space="preserve">, </w:t>
      </w:r>
      <w:r w:rsidR="00646265">
        <w:rPr>
          <w:rFonts w:ascii="Arial" w:eastAsia="Times New Roman" w:hAnsi="Arial" w:cs="Arial"/>
          <w:color w:val="000000"/>
          <w:sz w:val="14"/>
          <w:szCs w:val="14"/>
          <w:lang w:eastAsia="es-ES"/>
        </w:rPr>
        <w:t xml:space="preserve">provocando </w:t>
      </w:r>
      <w:r>
        <w:rPr>
          <w:rFonts w:ascii="Arial" w:eastAsia="Times New Roman" w:hAnsi="Arial" w:cs="Arial"/>
          <w:color w:val="000000"/>
          <w:sz w:val="14"/>
          <w:szCs w:val="14"/>
          <w:lang w:eastAsia="es-ES"/>
        </w:rPr>
        <w:t>más</w:t>
      </w:r>
      <w:r w:rsidR="00646265">
        <w:rPr>
          <w:rFonts w:ascii="Arial" w:eastAsia="Times New Roman" w:hAnsi="Arial" w:cs="Arial"/>
          <w:color w:val="000000"/>
          <w:sz w:val="14"/>
          <w:szCs w:val="14"/>
          <w:lang w:eastAsia="es-ES"/>
        </w:rPr>
        <w:t xml:space="preserve"> rotación de cadera </w:t>
      </w:r>
      <w:r>
        <w:rPr>
          <w:rFonts w:ascii="Arial" w:eastAsia="Times New Roman" w:hAnsi="Arial" w:cs="Arial"/>
          <w:color w:val="000000"/>
          <w:sz w:val="14"/>
          <w:szCs w:val="14"/>
          <w:lang w:eastAsia="es-ES"/>
        </w:rPr>
        <w:t>en anteversión, lo cual cadena posterior sufre más.</w:t>
      </w:r>
    </w:p>
    <w:p w:rsidR="00397FB3" w:rsidRDefault="005B087B" w:rsidP="005B087B">
      <w:pPr>
        <w:numPr>
          <w:ilvl w:val="0"/>
          <w:numId w:val="1"/>
        </w:numPr>
        <w:shd w:val="clear" w:color="auto" w:fill="FFFFFF"/>
        <w:spacing w:after="0" w:line="384" w:lineRule="atLeast"/>
        <w:ind w:left="200"/>
        <w:rPr>
          <w:rFonts w:ascii="Arial" w:eastAsia="Times New Roman" w:hAnsi="Arial" w:cs="Arial"/>
          <w:color w:val="000000"/>
          <w:sz w:val="14"/>
          <w:szCs w:val="14"/>
          <w:lang w:eastAsia="es-ES"/>
        </w:rPr>
      </w:pPr>
      <w:r w:rsidRPr="00397FB3">
        <w:rPr>
          <w:rFonts w:ascii="Arial" w:eastAsia="Times New Roman" w:hAnsi="Arial" w:cs="Arial"/>
          <w:b/>
          <w:bCs/>
          <w:color w:val="000000"/>
          <w:sz w:val="14"/>
          <w:lang w:eastAsia="es-ES"/>
        </w:rPr>
        <w:lastRenderedPageBreak/>
        <w:t>Cuadro</w:t>
      </w:r>
      <w:r w:rsidR="00397FB3" w:rsidRPr="00397FB3">
        <w:rPr>
          <w:rFonts w:ascii="Arial" w:eastAsia="Times New Roman" w:hAnsi="Arial" w:cs="Arial"/>
          <w:b/>
          <w:bCs/>
          <w:color w:val="000000"/>
          <w:sz w:val="14"/>
          <w:lang w:eastAsia="es-ES"/>
        </w:rPr>
        <w:t xml:space="preserve"> pequeño:</w:t>
      </w:r>
      <w:r w:rsidRPr="00397FB3">
        <w:rPr>
          <w:rFonts w:ascii="Arial" w:eastAsia="Times New Roman" w:hAnsi="Arial" w:cs="Arial"/>
          <w:color w:val="000000"/>
          <w:sz w:val="14"/>
          <w:szCs w:val="14"/>
          <w:lang w:eastAsia="es-ES"/>
        </w:rPr>
        <w:t xml:space="preserve"> </w:t>
      </w:r>
      <w:r w:rsidR="00397FB3">
        <w:rPr>
          <w:rFonts w:ascii="Arial" w:eastAsia="Times New Roman" w:hAnsi="Arial" w:cs="Arial"/>
          <w:color w:val="000000"/>
          <w:sz w:val="14"/>
          <w:szCs w:val="14"/>
          <w:lang w:eastAsia="es-ES"/>
        </w:rPr>
        <w:t>Nos obliga a una posición más recta sobre el manillar, provocando encogimiento de hombros y una retroversión de cadera que suele acabar en lumbalgias.</w:t>
      </w:r>
    </w:p>
    <w:p w:rsidR="005B087B" w:rsidRPr="00397FB3" w:rsidRDefault="005B087B" w:rsidP="005B087B">
      <w:pPr>
        <w:numPr>
          <w:ilvl w:val="0"/>
          <w:numId w:val="1"/>
        </w:numPr>
        <w:shd w:val="clear" w:color="auto" w:fill="FFFFFF"/>
        <w:spacing w:after="0" w:line="384" w:lineRule="atLeast"/>
        <w:ind w:left="200"/>
        <w:rPr>
          <w:rFonts w:ascii="Arial" w:eastAsia="Times New Roman" w:hAnsi="Arial" w:cs="Arial"/>
          <w:color w:val="000000"/>
          <w:sz w:val="14"/>
          <w:szCs w:val="14"/>
          <w:lang w:eastAsia="es-ES"/>
        </w:rPr>
      </w:pPr>
      <w:r w:rsidRPr="00397FB3">
        <w:rPr>
          <w:rFonts w:ascii="Arial" w:eastAsia="Times New Roman" w:hAnsi="Arial" w:cs="Arial"/>
          <w:b/>
          <w:bCs/>
          <w:color w:val="000000"/>
          <w:sz w:val="14"/>
          <w:lang w:eastAsia="es-ES"/>
        </w:rPr>
        <w:t>Cuadro alto</w:t>
      </w:r>
      <w:r w:rsidRPr="00397FB3">
        <w:rPr>
          <w:rFonts w:ascii="Arial" w:eastAsia="Times New Roman" w:hAnsi="Arial" w:cs="Arial"/>
          <w:color w:val="000000"/>
          <w:sz w:val="14"/>
          <w:szCs w:val="14"/>
          <w:lang w:eastAsia="es-ES"/>
        </w:rPr>
        <w:t>. Las rodillas están excesivamente estiradas y se sobre</w:t>
      </w:r>
      <w:r w:rsidR="00397FB3">
        <w:rPr>
          <w:rFonts w:ascii="Arial" w:eastAsia="Times New Roman" w:hAnsi="Arial" w:cs="Arial"/>
          <w:color w:val="000000"/>
          <w:sz w:val="14"/>
          <w:szCs w:val="14"/>
          <w:lang w:eastAsia="es-ES"/>
        </w:rPr>
        <w:t>carga la musculatura posterior.</w:t>
      </w:r>
    </w:p>
    <w:p w:rsidR="005B087B" w:rsidRPr="005B087B" w:rsidRDefault="005B087B" w:rsidP="005B087B">
      <w:pPr>
        <w:numPr>
          <w:ilvl w:val="0"/>
          <w:numId w:val="1"/>
        </w:numPr>
        <w:shd w:val="clear" w:color="auto" w:fill="FFFFFF"/>
        <w:spacing w:after="0" w:line="384" w:lineRule="atLeast"/>
        <w:ind w:left="200"/>
        <w:rPr>
          <w:rFonts w:ascii="Arial" w:eastAsia="Times New Roman" w:hAnsi="Arial" w:cs="Arial"/>
          <w:color w:val="000000"/>
          <w:sz w:val="14"/>
          <w:szCs w:val="14"/>
          <w:lang w:eastAsia="es-ES"/>
        </w:rPr>
      </w:pPr>
      <w:r w:rsidRPr="005B087B">
        <w:rPr>
          <w:rFonts w:ascii="Arial" w:eastAsia="Times New Roman" w:hAnsi="Arial" w:cs="Arial"/>
          <w:b/>
          <w:bCs/>
          <w:color w:val="000000"/>
          <w:sz w:val="14"/>
          <w:lang w:eastAsia="es-ES"/>
        </w:rPr>
        <w:t>Cuadro bajo</w:t>
      </w:r>
      <w:r w:rsidRPr="005B087B">
        <w:rPr>
          <w:rFonts w:ascii="Arial" w:eastAsia="Times New Roman" w:hAnsi="Arial" w:cs="Arial"/>
          <w:color w:val="000000"/>
          <w:sz w:val="14"/>
          <w:szCs w:val="14"/>
          <w:lang w:eastAsia="es-ES"/>
        </w:rPr>
        <w:t>. Sufre más la musculatura extensora,</w:t>
      </w:r>
      <w:r w:rsidR="00397FB3">
        <w:rPr>
          <w:rFonts w:ascii="Arial" w:eastAsia="Times New Roman" w:hAnsi="Arial" w:cs="Arial"/>
          <w:color w:val="000000"/>
          <w:sz w:val="14"/>
          <w:szCs w:val="14"/>
          <w:lang w:eastAsia="es-ES"/>
        </w:rPr>
        <w:t xml:space="preserve"> cuádriceps y aparato extensor.</w:t>
      </w:r>
    </w:p>
    <w:p w:rsidR="005B087B" w:rsidRPr="005B087B" w:rsidRDefault="005B087B" w:rsidP="005B087B">
      <w:pPr>
        <w:numPr>
          <w:ilvl w:val="0"/>
          <w:numId w:val="1"/>
        </w:numPr>
        <w:shd w:val="clear" w:color="auto" w:fill="FFFFFF"/>
        <w:spacing w:after="0" w:line="384" w:lineRule="atLeast"/>
        <w:ind w:left="200"/>
        <w:rPr>
          <w:rFonts w:ascii="Arial" w:eastAsia="Times New Roman" w:hAnsi="Arial" w:cs="Arial"/>
          <w:color w:val="000000"/>
          <w:sz w:val="14"/>
          <w:szCs w:val="14"/>
          <w:lang w:eastAsia="es-ES"/>
        </w:rPr>
      </w:pPr>
      <w:r w:rsidRPr="005B087B">
        <w:rPr>
          <w:rFonts w:ascii="Arial" w:eastAsia="Times New Roman" w:hAnsi="Arial" w:cs="Arial"/>
          <w:b/>
          <w:bCs/>
          <w:color w:val="000000"/>
          <w:sz w:val="14"/>
          <w:lang w:eastAsia="es-ES"/>
        </w:rPr>
        <w:t>Excesiva rotación interna del pi</w:t>
      </w:r>
      <w:r w:rsidR="00397FB3">
        <w:rPr>
          <w:rFonts w:ascii="Arial" w:eastAsia="Times New Roman" w:hAnsi="Arial" w:cs="Arial"/>
          <w:b/>
          <w:bCs/>
          <w:color w:val="000000"/>
          <w:sz w:val="14"/>
          <w:lang w:eastAsia="es-ES"/>
        </w:rPr>
        <w:t>e:</w:t>
      </w:r>
      <w:r w:rsidRPr="005B087B">
        <w:rPr>
          <w:rFonts w:ascii="Arial" w:eastAsia="Times New Roman" w:hAnsi="Arial" w:cs="Arial"/>
          <w:color w:val="000000"/>
          <w:sz w:val="14"/>
          <w:szCs w:val="14"/>
          <w:lang w:eastAsia="es-ES"/>
        </w:rPr>
        <w:t xml:space="preserve"> Debido</w:t>
      </w:r>
      <w:r w:rsidR="00AA6796">
        <w:rPr>
          <w:rFonts w:ascii="Arial" w:eastAsia="Times New Roman" w:hAnsi="Arial" w:cs="Arial"/>
          <w:color w:val="000000"/>
          <w:sz w:val="14"/>
          <w:szCs w:val="14"/>
          <w:lang w:eastAsia="es-ES"/>
        </w:rPr>
        <w:t xml:space="preserve"> </w:t>
      </w:r>
      <w:r w:rsidRPr="005B087B">
        <w:rPr>
          <w:rFonts w:ascii="Arial" w:eastAsia="Times New Roman" w:hAnsi="Arial" w:cs="Arial"/>
          <w:color w:val="000000"/>
          <w:sz w:val="14"/>
          <w:szCs w:val="14"/>
          <w:lang w:eastAsia="es-ES"/>
        </w:rPr>
        <w:t xml:space="preserve">a </w:t>
      </w:r>
      <w:r w:rsidR="00AA6796">
        <w:rPr>
          <w:rFonts w:ascii="Arial" w:eastAsia="Times New Roman" w:hAnsi="Arial" w:cs="Arial"/>
          <w:color w:val="000000"/>
          <w:sz w:val="14"/>
          <w:szCs w:val="14"/>
          <w:lang w:eastAsia="es-ES"/>
        </w:rPr>
        <w:t xml:space="preserve">una </w:t>
      </w:r>
      <w:r w:rsidRPr="005B087B">
        <w:rPr>
          <w:rFonts w:ascii="Arial" w:eastAsia="Times New Roman" w:hAnsi="Arial" w:cs="Arial"/>
          <w:color w:val="000000"/>
          <w:sz w:val="14"/>
          <w:szCs w:val="14"/>
          <w:lang w:eastAsia="es-ES"/>
        </w:rPr>
        <w:t>mal</w:t>
      </w:r>
      <w:r w:rsidR="00AA6796">
        <w:rPr>
          <w:rFonts w:ascii="Arial" w:eastAsia="Times New Roman" w:hAnsi="Arial" w:cs="Arial"/>
          <w:color w:val="000000"/>
          <w:sz w:val="14"/>
          <w:szCs w:val="14"/>
          <w:lang w:eastAsia="es-ES"/>
        </w:rPr>
        <w:t xml:space="preserve">a </w:t>
      </w:r>
      <w:r w:rsidRPr="005B087B">
        <w:rPr>
          <w:rFonts w:ascii="Arial" w:eastAsia="Times New Roman" w:hAnsi="Arial" w:cs="Arial"/>
          <w:color w:val="000000"/>
          <w:sz w:val="14"/>
          <w:szCs w:val="14"/>
          <w:lang w:eastAsia="es-ES"/>
        </w:rPr>
        <w:t>posición en el anclaje pie-pedal</w:t>
      </w:r>
      <w:r w:rsidR="00646265">
        <w:rPr>
          <w:rFonts w:ascii="Arial" w:eastAsia="Times New Roman" w:hAnsi="Arial" w:cs="Arial"/>
          <w:color w:val="000000"/>
          <w:sz w:val="14"/>
          <w:szCs w:val="14"/>
          <w:lang w:eastAsia="es-ES"/>
        </w:rPr>
        <w:t xml:space="preserve"> por exceso de largura de pierna y también por una mala colocación de calas</w:t>
      </w:r>
      <w:r w:rsidRPr="005B087B">
        <w:rPr>
          <w:rFonts w:ascii="Arial" w:eastAsia="Times New Roman" w:hAnsi="Arial" w:cs="Arial"/>
          <w:color w:val="000000"/>
          <w:sz w:val="14"/>
          <w:szCs w:val="14"/>
          <w:lang w:eastAsia="es-ES"/>
        </w:rPr>
        <w:t>.</w:t>
      </w:r>
      <w:r w:rsidR="00646265">
        <w:rPr>
          <w:rFonts w:ascii="Arial" w:eastAsia="Times New Roman" w:hAnsi="Arial" w:cs="Arial"/>
          <w:color w:val="000000"/>
          <w:sz w:val="14"/>
          <w:szCs w:val="14"/>
          <w:lang w:eastAsia="es-ES"/>
        </w:rPr>
        <w:t xml:space="preserve"> Esto hace que  la musculatura externa y vasto externo trabajen en exceso y sufran molestias.</w:t>
      </w:r>
    </w:p>
    <w:p w:rsidR="005B087B" w:rsidRPr="005B087B" w:rsidRDefault="005B087B" w:rsidP="005B087B">
      <w:pPr>
        <w:numPr>
          <w:ilvl w:val="0"/>
          <w:numId w:val="1"/>
        </w:numPr>
        <w:shd w:val="clear" w:color="auto" w:fill="FFFFFF"/>
        <w:spacing w:after="0" w:line="384" w:lineRule="atLeast"/>
        <w:ind w:left="200"/>
        <w:rPr>
          <w:rFonts w:ascii="Arial" w:eastAsia="Times New Roman" w:hAnsi="Arial" w:cs="Arial"/>
          <w:color w:val="000000"/>
          <w:sz w:val="14"/>
          <w:szCs w:val="14"/>
          <w:lang w:eastAsia="es-ES"/>
        </w:rPr>
      </w:pPr>
      <w:r w:rsidRPr="005B087B">
        <w:rPr>
          <w:rFonts w:ascii="Arial" w:eastAsia="Times New Roman" w:hAnsi="Arial" w:cs="Arial"/>
          <w:b/>
          <w:bCs/>
          <w:color w:val="000000"/>
          <w:sz w:val="14"/>
          <w:lang w:eastAsia="es-ES"/>
        </w:rPr>
        <w:t>Excesiva rotación externa del pi</w:t>
      </w:r>
      <w:r w:rsidR="00397FB3">
        <w:rPr>
          <w:rFonts w:ascii="Arial" w:eastAsia="Times New Roman" w:hAnsi="Arial" w:cs="Arial"/>
          <w:b/>
          <w:bCs/>
          <w:color w:val="000000"/>
          <w:sz w:val="14"/>
          <w:lang w:eastAsia="es-ES"/>
        </w:rPr>
        <w:t xml:space="preserve">e: </w:t>
      </w:r>
      <w:r w:rsidR="00397FB3">
        <w:rPr>
          <w:rFonts w:ascii="Arial" w:eastAsia="Times New Roman" w:hAnsi="Arial" w:cs="Arial"/>
          <w:color w:val="000000"/>
          <w:sz w:val="14"/>
          <w:szCs w:val="14"/>
          <w:lang w:eastAsia="es-ES"/>
        </w:rPr>
        <w:t xml:space="preserve">al contrario de la rotación interna, aquí se debe principalmente a que la pierna es </w:t>
      </w:r>
      <w:r w:rsidR="00B13E6F">
        <w:rPr>
          <w:rFonts w:ascii="Arial" w:eastAsia="Times New Roman" w:hAnsi="Arial" w:cs="Arial"/>
          <w:color w:val="000000"/>
          <w:sz w:val="14"/>
          <w:szCs w:val="14"/>
          <w:lang w:eastAsia="es-ES"/>
        </w:rPr>
        <w:t>más</w:t>
      </w:r>
      <w:r w:rsidR="00397FB3">
        <w:rPr>
          <w:rFonts w:ascii="Arial" w:eastAsia="Times New Roman" w:hAnsi="Arial" w:cs="Arial"/>
          <w:color w:val="000000"/>
          <w:sz w:val="14"/>
          <w:szCs w:val="14"/>
          <w:lang w:eastAsia="es-ES"/>
        </w:rPr>
        <w:t xml:space="preserve"> corta provocando una excesiva carga en vasto interno, sartorio y inserción en la pata de ganso.</w:t>
      </w:r>
      <w:r w:rsidRPr="005B087B">
        <w:rPr>
          <w:rFonts w:ascii="Arial" w:eastAsia="Times New Roman" w:hAnsi="Arial" w:cs="Arial"/>
          <w:color w:val="000000"/>
          <w:sz w:val="14"/>
          <w:szCs w:val="14"/>
          <w:lang w:eastAsia="es-ES"/>
        </w:rPr>
        <w:t xml:space="preserve"> </w:t>
      </w:r>
    </w:p>
    <w:p w:rsidR="005B087B" w:rsidRPr="005B087B" w:rsidRDefault="005B087B" w:rsidP="00646265">
      <w:pPr>
        <w:shd w:val="clear" w:color="auto" w:fill="FFFFFF"/>
        <w:spacing w:after="0" w:line="384" w:lineRule="atLeast"/>
        <w:ind w:left="200"/>
        <w:rPr>
          <w:rFonts w:ascii="Arial" w:eastAsia="Times New Roman" w:hAnsi="Arial" w:cs="Arial"/>
          <w:color w:val="000000"/>
          <w:sz w:val="14"/>
          <w:szCs w:val="14"/>
          <w:lang w:eastAsia="es-ES"/>
        </w:rPr>
      </w:pPr>
    </w:p>
    <w:p w:rsidR="005B087B" w:rsidRDefault="005B087B"/>
    <w:sectPr w:rsidR="005B087B" w:rsidSect="00CF47C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80900"/>
    <w:multiLevelType w:val="multilevel"/>
    <w:tmpl w:val="C972B4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8E4B92"/>
    <w:rsid w:val="0015274F"/>
    <w:rsid w:val="00371748"/>
    <w:rsid w:val="00397FB3"/>
    <w:rsid w:val="00480112"/>
    <w:rsid w:val="004949AC"/>
    <w:rsid w:val="004E6217"/>
    <w:rsid w:val="005B087B"/>
    <w:rsid w:val="00646265"/>
    <w:rsid w:val="007E33A1"/>
    <w:rsid w:val="00842243"/>
    <w:rsid w:val="008E379C"/>
    <w:rsid w:val="008E4B92"/>
    <w:rsid w:val="009449D4"/>
    <w:rsid w:val="009C296E"/>
    <w:rsid w:val="00AA6796"/>
    <w:rsid w:val="00AA7163"/>
    <w:rsid w:val="00B13E6F"/>
    <w:rsid w:val="00B163C3"/>
    <w:rsid w:val="00B2717A"/>
    <w:rsid w:val="00CA7061"/>
    <w:rsid w:val="00CF47CE"/>
    <w:rsid w:val="00EB4C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7CE"/>
  </w:style>
  <w:style w:type="paragraph" w:styleId="Ttulo1">
    <w:name w:val="heading 1"/>
    <w:basedOn w:val="Normal"/>
    <w:next w:val="Normal"/>
    <w:link w:val="Ttulo1Car"/>
    <w:uiPriority w:val="9"/>
    <w:qFormat/>
    <w:rsid w:val="004801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5B087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5B087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E4B9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E4B92"/>
    <w:rPr>
      <w:color w:val="0000FF"/>
      <w:u w:val="single"/>
    </w:rPr>
  </w:style>
  <w:style w:type="character" w:customStyle="1" w:styleId="Ttulo2Car">
    <w:name w:val="Título 2 Car"/>
    <w:basedOn w:val="Fuentedeprrafopredeter"/>
    <w:link w:val="Ttulo2"/>
    <w:uiPriority w:val="9"/>
    <w:rsid w:val="005B087B"/>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5B087B"/>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5B087B"/>
    <w:rPr>
      <w:b/>
      <w:bCs/>
    </w:rPr>
  </w:style>
  <w:style w:type="character" w:styleId="nfasis">
    <w:name w:val="Emphasis"/>
    <w:basedOn w:val="Fuentedeprrafopredeter"/>
    <w:uiPriority w:val="20"/>
    <w:qFormat/>
    <w:rsid w:val="005B087B"/>
    <w:rPr>
      <w:i/>
      <w:iCs/>
    </w:rPr>
  </w:style>
  <w:style w:type="paragraph" w:styleId="Sinespaciado">
    <w:name w:val="No Spacing"/>
    <w:uiPriority w:val="1"/>
    <w:qFormat/>
    <w:rsid w:val="00480112"/>
    <w:pPr>
      <w:spacing w:after="0" w:line="240" w:lineRule="auto"/>
    </w:pPr>
  </w:style>
  <w:style w:type="character" w:customStyle="1" w:styleId="Ttulo1Car">
    <w:name w:val="Título 1 Car"/>
    <w:basedOn w:val="Fuentedeprrafopredeter"/>
    <w:link w:val="Ttulo1"/>
    <w:uiPriority w:val="9"/>
    <w:rsid w:val="00480112"/>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AA6796"/>
    <w:pPr>
      <w:ind w:left="720"/>
      <w:contextualSpacing/>
    </w:pPr>
  </w:style>
</w:styles>
</file>

<file path=word/webSettings.xml><?xml version="1.0" encoding="utf-8"?>
<w:webSettings xmlns:r="http://schemas.openxmlformats.org/officeDocument/2006/relationships" xmlns:w="http://schemas.openxmlformats.org/wordprocessingml/2006/main">
  <w:divs>
    <w:div w:id="675350118">
      <w:bodyDiv w:val="1"/>
      <w:marLeft w:val="0"/>
      <w:marRight w:val="0"/>
      <w:marTop w:val="0"/>
      <w:marBottom w:val="0"/>
      <w:divBdr>
        <w:top w:val="none" w:sz="0" w:space="0" w:color="auto"/>
        <w:left w:val="none" w:sz="0" w:space="0" w:color="auto"/>
        <w:bottom w:val="none" w:sz="0" w:space="0" w:color="auto"/>
        <w:right w:val="none" w:sz="0" w:space="0" w:color="auto"/>
      </w:divBdr>
    </w:div>
    <w:div w:id="761343916">
      <w:bodyDiv w:val="1"/>
      <w:marLeft w:val="0"/>
      <w:marRight w:val="0"/>
      <w:marTop w:val="0"/>
      <w:marBottom w:val="0"/>
      <w:divBdr>
        <w:top w:val="none" w:sz="0" w:space="0" w:color="auto"/>
        <w:left w:val="none" w:sz="0" w:space="0" w:color="auto"/>
        <w:bottom w:val="none" w:sz="0" w:space="0" w:color="auto"/>
        <w:right w:val="none" w:sz="0" w:space="0" w:color="auto"/>
      </w:divBdr>
    </w:div>
    <w:div w:id="179459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1324</TotalTime>
  <Pages>2</Pages>
  <Words>542</Words>
  <Characters>2982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2018-07-30T10:56:00Z</cp:lastPrinted>
  <dcterms:created xsi:type="dcterms:W3CDTF">2018-06-04T09:07:00Z</dcterms:created>
  <dcterms:modified xsi:type="dcterms:W3CDTF">2018-08-01T07:36:00Z</dcterms:modified>
</cp:coreProperties>
</file>